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72308" w14:textId="77777777"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The figure below shows the perfectly competitive market for printer paper. Unfortunately, the printer paper production process generates a lot of water pollution, a negative externality. </w:t>
      </w:r>
    </w:p>
    <w:p w14:paraId="65C4820D" w14:textId="06B53579"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 </w:t>
      </w:r>
    </w:p>
    <w:p w14:paraId="1B83F94A" w14:textId="26D6023E" w:rsidR="00104CEE" w:rsidRDefault="00116C2F">
      <w:r>
        <w:rPr>
          <w:noProof/>
        </w:rPr>
        <w:drawing>
          <wp:inline distT="0" distB="0" distL="0" distR="0" wp14:anchorId="549A75E1" wp14:editId="06A5EF32">
            <wp:extent cx="5943600" cy="4577715"/>
            <wp:effectExtent l="0" t="0" r="0" b="0"/>
            <wp:docPr id="108" name="Picture 10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Chart, line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4577715"/>
                    </a:xfrm>
                    <a:prstGeom prst="rect">
                      <a:avLst/>
                    </a:prstGeom>
                  </pic:spPr>
                </pic:pic>
              </a:graphicData>
            </a:graphic>
          </wp:inline>
        </w:drawing>
      </w:r>
    </w:p>
    <w:p w14:paraId="7B20DD63" w14:textId="36DA0924" w:rsidR="00116C2F" w:rsidRDefault="00116C2F"/>
    <w:p w14:paraId="1936F7A1" w14:textId="28C555E3" w:rsidR="00116C2F" w:rsidRDefault="00116C2F" w:rsidP="00116C2F">
      <w:pPr>
        <w:pStyle w:val="NormalWeb"/>
      </w:pPr>
      <w:r>
        <w:rPr>
          <w:rFonts w:ascii="NimbusRomNo9L" w:hAnsi="NimbusRomNo9L"/>
          <w:sz w:val="22"/>
          <w:szCs w:val="22"/>
        </w:rPr>
        <w:t xml:space="preserve">(a)   Shade the area that represents the deadweight loss this externality causes (or reproduce the graph on your own and shade the appropriate region). Briefly explain how this deadweight loss illustrates a loss in total social surplus. </w:t>
      </w:r>
    </w:p>
    <w:p w14:paraId="6CC694CE" w14:textId="357CA5D4" w:rsidR="00116C2F" w:rsidRDefault="00116C2F" w:rsidP="00116C2F">
      <w:pPr>
        <w:pStyle w:val="NormalWeb"/>
      </w:pPr>
      <w:r>
        <w:rPr>
          <w:rFonts w:ascii="NimbusRomNo9L" w:hAnsi="NimbusRomNo9L"/>
          <w:sz w:val="22"/>
          <w:szCs w:val="22"/>
        </w:rPr>
        <w:t xml:space="preserve">(b)  The government decides to try and rectify the market failure using taxes. How can apply- </w:t>
      </w:r>
      <w:proofErr w:type="spellStart"/>
      <w:r>
        <w:rPr>
          <w:rFonts w:ascii="NimbusRomNo9L" w:hAnsi="NimbusRomNo9L"/>
          <w:sz w:val="22"/>
          <w:szCs w:val="22"/>
        </w:rPr>
        <w:t>ing</w:t>
      </w:r>
      <w:proofErr w:type="spellEnd"/>
      <w:r>
        <w:rPr>
          <w:rFonts w:ascii="NimbusRomNo9L" w:hAnsi="NimbusRomNo9L"/>
          <w:sz w:val="22"/>
          <w:szCs w:val="22"/>
        </w:rPr>
        <w:t xml:space="preserve"> a tax in this situation remove deadweight loss, while in other cases taxes created deadweight loss? </w:t>
      </w:r>
    </w:p>
    <w:p w14:paraId="3C866E96" w14:textId="6DC31CA4" w:rsidR="00116C2F" w:rsidRDefault="00116C2F" w:rsidP="00116C2F">
      <w:pPr>
        <w:pStyle w:val="NormalWeb"/>
      </w:pPr>
      <w:r>
        <w:rPr>
          <w:rFonts w:ascii="NimbusRomNo9L" w:hAnsi="NimbusRomNo9L"/>
          <w:sz w:val="22"/>
          <w:szCs w:val="22"/>
        </w:rPr>
        <w:t>(c)   What is the right amount of a per-unit tax to apply here? Explain your logic</w:t>
      </w:r>
    </w:p>
    <w:p w14:paraId="169219AA" w14:textId="6BA5B137" w:rsidR="00116C2F" w:rsidRDefault="00116C2F" w:rsidP="00116C2F">
      <w:pPr>
        <w:pStyle w:val="NormalWeb"/>
        <w:rPr>
          <w:rFonts w:ascii="NimbusRomNo9L" w:hAnsi="NimbusRomNo9L"/>
          <w:sz w:val="22"/>
          <w:szCs w:val="22"/>
        </w:rPr>
      </w:pPr>
      <w:r>
        <w:rPr>
          <w:rFonts w:ascii="NimbusRomNo9L" w:hAnsi="NimbusRomNo9L"/>
          <w:sz w:val="22"/>
          <w:szCs w:val="22"/>
        </w:rPr>
        <w:t xml:space="preserve">(d) </w:t>
      </w:r>
      <w:r w:rsidRPr="00116C2F">
        <w:rPr>
          <w:rFonts w:ascii="NimbusRomNo9L" w:hAnsi="NimbusRomNo9L"/>
          <w:sz w:val="22"/>
          <w:szCs w:val="22"/>
        </w:rPr>
        <w:t xml:space="preserve">Right before the government applies the tax, a recession drives a decrease in the demand for printer paper. The new demand curve intersects the old marginal cost curve at </w:t>
      </w:r>
      <w:r w:rsidRPr="00116C2F">
        <w:rPr>
          <w:rFonts w:ascii="CMMI10" w:hAnsi="CMMI10"/>
          <w:sz w:val="22"/>
          <w:szCs w:val="22"/>
        </w:rPr>
        <w:t xml:space="preserve">Q </w:t>
      </w:r>
      <w:r w:rsidRPr="00116C2F">
        <w:rPr>
          <w:rFonts w:ascii="CMR10" w:hAnsi="CMR10"/>
          <w:sz w:val="22"/>
          <w:szCs w:val="22"/>
        </w:rPr>
        <w:t>= 20</w:t>
      </w:r>
      <w:r w:rsidRPr="00116C2F">
        <w:rPr>
          <w:rFonts w:ascii="NimbusRomNo9L" w:hAnsi="NimbusRomNo9L"/>
          <w:sz w:val="22"/>
          <w:szCs w:val="22"/>
        </w:rPr>
        <w:t xml:space="preserve">. Does this fully eliminate the deadweight loss in lieu of the tax? Why or why not? </w:t>
      </w:r>
    </w:p>
    <w:p w14:paraId="4E8C7C1F" w14:textId="7E8295E3" w:rsidR="00116C2F" w:rsidRDefault="00116C2F" w:rsidP="00116C2F">
      <w:pPr>
        <w:pStyle w:val="NormalWeb"/>
        <w:rPr>
          <w:rFonts w:ascii="NimbusRomNo9L" w:hAnsi="NimbusRomNo9L"/>
          <w:sz w:val="22"/>
          <w:szCs w:val="22"/>
        </w:rPr>
      </w:pPr>
    </w:p>
    <w:p w14:paraId="42BA84B0" w14:textId="05326454" w:rsidR="00116C2F" w:rsidRDefault="00116C2F" w:rsidP="00116C2F">
      <w:pPr>
        <w:pStyle w:val="NormalWeb"/>
        <w:ind w:left="720"/>
        <w:rPr>
          <w:rFonts w:ascii="NimbusRomNo9L" w:hAnsi="NimbusRomNo9L"/>
          <w:sz w:val="22"/>
          <w:szCs w:val="22"/>
        </w:rPr>
      </w:pPr>
      <w:r>
        <w:rPr>
          <w:rFonts w:ascii="NimbusRomNo9L" w:hAnsi="NimbusRomNo9L"/>
          <w:sz w:val="22"/>
          <w:szCs w:val="22"/>
        </w:rPr>
        <w:lastRenderedPageBreak/>
        <w:t xml:space="preserve">In the town of </w:t>
      </w:r>
      <w:proofErr w:type="spellStart"/>
      <w:r>
        <w:rPr>
          <w:rFonts w:ascii="NimbusRomNo9L" w:hAnsi="NimbusRomNo9L"/>
          <w:sz w:val="22"/>
          <w:szCs w:val="22"/>
        </w:rPr>
        <w:t>Riskville</w:t>
      </w:r>
      <w:proofErr w:type="spellEnd"/>
      <w:r>
        <w:rPr>
          <w:rFonts w:ascii="NimbusRomNo9L" w:hAnsi="NimbusRomNo9L"/>
          <w:sz w:val="22"/>
          <w:szCs w:val="22"/>
        </w:rPr>
        <w:t xml:space="preserve">, there are 3 kinds of people: Type A, Type B, and Type C. They all have different probabilities of having an accident next year that will cost $10,000 in medical bills. Type A people have a 10% probability. Type B people have a 40% probability. Type C people have an 80% probability. There are 100 Type A people, 30 Type B people, and 10 Type C people. A new insurance firm shows up in town, </w:t>
      </w:r>
      <w:proofErr w:type="spellStart"/>
      <w:r>
        <w:rPr>
          <w:rFonts w:ascii="NimbusRomNo9L" w:hAnsi="NimbusRomNo9L"/>
          <w:sz w:val="22"/>
          <w:szCs w:val="22"/>
        </w:rPr>
        <w:t>CoverCo</w:t>
      </w:r>
      <w:proofErr w:type="spellEnd"/>
      <w:r>
        <w:rPr>
          <w:rFonts w:ascii="NimbusRomNo9L" w:hAnsi="NimbusRomNo9L"/>
          <w:sz w:val="22"/>
          <w:szCs w:val="22"/>
        </w:rPr>
        <w:t xml:space="preserve">, that knows the share of the population that are Type A, B, and C citizens, but can’t tell who </w:t>
      </w:r>
      <w:proofErr w:type="gramStart"/>
      <w:r>
        <w:rPr>
          <w:rFonts w:ascii="NimbusRomNo9L" w:hAnsi="NimbusRomNo9L"/>
          <w:sz w:val="22"/>
          <w:szCs w:val="22"/>
        </w:rPr>
        <w:t>is who for any given individual</w:t>
      </w:r>
      <w:proofErr w:type="gramEnd"/>
      <w:r>
        <w:rPr>
          <w:rFonts w:ascii="NimbusRomNo9L" w:hAnsi="NimbusRomNo9L"/>
          <w:sz w:val="22"/>
          <w:szCs w:val="22"/>
        </w:rPr>
        <w:t xml:space="preserve">. Everyone knows their own expected accident probabilities. </w:t>
      </w:r>
    </w:p>
    <w:p w14:paraId="793F9E37" w14:textId="77777777" w:rsidR="00116C2F" w:rsidRDefault="00116C2F" w:rsidP="00116C2F">
      <w:pPr>
        <w:pStyle w:val="NormalWeb"/>
        <w:rPr>
          <w:rFonts w:ascii="NimbusRomNo9L" w:hAnsi="NimbusRomNo9L"/>
          <w:sz w:val="22"/>
          <w:szCs w:val="22"/>
        </w:rPr>
      </w:pPr>
    </w:p>
    <w:p w14:paraId="088123D1" w14:textId="5E05DB16"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(a)  ) What are the expected medical costs of a Type A person? Type B? Type C? </w:t>
      </w:r>
    </w:p>
    <w:p w14:paraId="3A182854" w14:textId="77777777"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(b)   Show that, if </w:t>
      </w:r>
      <w:proofErr w:type="spellStart"/>
      <w:r>
        <w:rPr>
          <w:rFonts w:ascii="NimbusRomNo9L" w:hAnsi="NimbusRomNo9L"/>
          <w:sz w:val="22"/>
          <w:szCs w:val="22"/>
        </w:rPr>
        <w:t>CoverCo</w:t>
      </w:r>
      <w:proofErr w:type="spellEnd"/>
      <w:r>
        <w:rPr>
          <w:rFonts w:ascii="NimbusRomNo9L" w:hAnsi="NimbusRomNo9L"/>
          <w:sz w:val="22"/>
          <w:szCs w:val="22"/>
        </w:rPr>
        <w:t xml:space="preserve"> charges a premium designed such that they exactly cover their expected costs if everyone buys insurance, they’ll charge $2,143 a year (rounded. to the nearest dollar). Hint: don’t forget how many of each type there are! </w:t>
      </w:r>
    </w:p>
    <w:p w14:paraId="21F165AA" w14:textId="61F2C90F" w:rsidR="00116C2F" w:rsidRPr="00116C2F" w:rsidRDefault="00116C2F" w:rsidP="00116C2F">
      <w:pPr>
        <w:pStyle w:val="NormalWeb"/>
        <w:numPr>
          <w:ilvl w:val="1"/>
          <w:numId w:val="6"/>
        </w:numPr>
        <w:rPr>
          <w:rFonts w:ascii="NimbusRomNo9L" w:hAnsi="NimbusRomNo9L"/>
          <w:sz w:val="22"/>
          <w:szCs w:val="22"/>
        </w:rPr>
      </w:pPr>
      <w:r w:rsidRPr="00116C2F">
        <w:rPr>
          <w:rFonts w:ascii="NimbusRomNo9L" w:hAnsi="NimbusRomNo9L"/>
          <w:sz w:val="22"/>
          <w:szCs w:val="22"/>
        </w:rPr>
        <w:t xml:space="preserve">Assume all the residents of </w:t>
      </w:r>
      <w:proofErr w:type="spellStart"/>
      <w:r w:rsidRPr="00116C2F">
        <w:rPr>
          <w:rFonts w:ascii="NimbusRomNo9L" w:hAnsi="NimbusRomNo9L"/>
          <w:sz w:val="22"/>
          <w:szCs w:val="22"/>
        </w:rPr>
        <w:t>Riskville</w:t>
      </w:r>
      <w:proofErr w:type="spellEnd"/>
      <w:r w:rsidRPr="00116C2F">
        <w:rPr>
          <w:rFonts w:ascii="NimbusRomNo9L" w:hAnsi="NimbusRomNo9L"/>
          <w:sz w:val="22"/>
          <w:szCs w:val="22"/>
        </w:rPr>
        <w:t xml:space="preserve"> are risk neutral (e.g., they will buy actuarially fair insurance if offered, but won’t pay a risk premium). If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charges $2,143 a year for insurance, how much money will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lose next year? You can round to the nearest thousand dollars if you’re worried about precision. </w:t>
      </w:r>
    </w:p>
    <w:p w14:paraId="44D5ED85" w14:textId="18A58A8F"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(d)   What kind of market failure is causing this problem? Assume the firm adjusts its prices each year, always aiming to break even. What will the eventual market price of insurance be? </w:t>
      </w:r>
    </w:p>
    <w:p w14:paraId="21C15D0D" w14:textId="121B920B" w:rsidR="00116C2F" w:rsidRDefault="00116C2F" w:rsidP="00116C2F">
      <w:pPr>
        <w:pStyle w:val="NormalWeb"/>
        <w:rPr>
          <w:rFonts w:ascii="NimbusRomNo9L" w:hAnsi="NimbusRomNo9L"/>
          <w:sz w:val="22"/>
          <w:szCs w:val="22"/>
        </w:rPr>
      </w:pPr>
    </w:p>
    <w:p w14:paraId="1C337E1E" w14:textId="70F8B4F1" w:rsidR="00116C2F" w:rsidRDefault="00116C2F" w:rsidP="00116C2F">
      <w:pPr>
        <w:pStyle w:val="NormalWeb"/>
        <w:ind w:left="720"/>
        <w:rPr>
          <w:rFonts w:ascii="NimbusRomNo9L" w:hAnsi="NimbusRomNo9L"/>
          <w:sz w:val="22"/>
          <w:szCs w:val="22"/>
        </w:rPr>
      </w:pPr>
      <w:r>
        <w:rPr>
          <w:rFonts w:ascii="NimbusRomNo9L" w:hAnsi="NimbusRomNo9L"/>
          <w:sz w:val="22"/>
          <w:szCs w:val="22"/>
        </w:rPr>
        <w:t xml:space="preserve">As the patent holder for </w:t>
      </w:r>
      <w:proofErr w:type="spellStart"/>
      <w:r>
        <w:rPr>
          <w:rFonts w:ascii="NimbusRomNo9L" w:hAnsi="NimbusRomNo9L"/>
          <w:sz w:val="22"/>
          <w:szCs w:val="22"/>
        </w:rPr>
        <w:t>Gastroid</w:t>
      </w:r>
      <w:proofErr w:type="spellEnd"/>
      <w:r>
        <w:rPr>
          <w:rFonts w:ascii="NimbusRomNo9L" w:hAnsi="NimbusRomNo9L"/>
          <w:sz w:val="22"/>
          <w:szCs w:val="22"/>
        </w:rPr>
        <w:t xml:space="preserve">, a revolutionary over-the-counter drug designed to treat indigestion, you hold a monopoly in your relevant drug market. You know that there are two kinds of people: those with chronic indigestion, with an inverse demand curve of </w:t>
      </w: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NimbusRomNo9L" w:hAnsi="NimbusRomNo9L"/>
          <w:sz w:val="22"/>
          <w:szCs w:val="22"/>
        </w:rPr>
        <w:t xml:space="preserve">, and those with occasional stomach troubles, with an inverse demand curve of </w:t>
      </w: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xml:space="preserve">− </w:t>
      </w:r>
      <w:r>
        <w:rPr>
          <w:rFonts w:ascii="CMMI10" w:hAnsi="CMMI10"/>
          <w:sz w:val="22"/>
          <w:szCs w:val="22"/>
        </w:rPr>
        <w:t>Q</w:t>
      </w:r>
      <w:r>
        <w:rPr>
          <w:rFonts w:ascii="NimbusRomNo9L" w:hAnsi="NimbusRomNo9L"/>
          <w:sz w:val="22"/>
          <w:szCs w:val="22"/>
        </w:rPr>
        <w:t xml:space="preserve">, where </w:t>
      </w:r>
      <w:r>
        <w:rPr>
          <w:rFonts w:ascii="CMMI10" w:hAnsi="CMMI10"/>
          <w:sz w:val="22"/>
          <w:szCs w:val="22"/>
        </w:rPr>
        <w:t xml:space="preserve">Q </w:t>
      </w:r>
      <w:r>
        <w:rPr>
          <w:rFonts w:ascii="NimbusRomNo9L" w:hAnsi="NimbusRomNo9L"/>
          <w:sz w:val="22"/>
          <w:szCs w:val="22"/>
        </w:rPr>
        <w:t xml:space="preserve">is in doses. Your marginal cost of production is constant at </w:t>
      </w:r>
      <w:r>
        <w:rPr>
          <w:rFonts w:ascii="CMMI10" w:hAnsi="CMMI10"/>
          <w:sz w:val="22"/>
          <w:szCs w:val="22"/>
        </w:rPr>
        <w:t xml:space="preserve">M C </w:t>
      </w:r>
      <w:r>
        <w:rPr>
          <w:rFonts w:ascii="CMR10" w:hAnsi="CMR10"/>
          <w:sz w:val="22"/>
          <w:szCs w:val="22"/>
        </w:rPr>
        <w:t>= 20</w:t>
      </w:r>
      <w:r>
        <w:rPr>
          <w:rFonts w:ascii="NimbusRomNo9L" w:hAnsi="NimbusRomNo9L"/>
          <w:sz w:val="22"/>
          <w:szCs w:val="22"/>
        </w:rPr>
        <w:t xml:space="preserve">, and you have no fixed costs. </w:t>
      </w:r>
    </w:p>
    <w:p w14:paraId="104274A5" w14:textId="77777777" w:rsidR="00116C2F" w:rsidRDefault="00116C2F" w:rsidP="00116C2F">
      <w:pPr>
        <w:pStyle w:val="NormalWeb"/>
        <w:rPr>
          <w:rFonts w:ascii="NimbusRomNo9L" w:hAnsi="NimbusRomNo9L"/>
          <w:sz w:val="22"/>
          <w:szCs w:val="22"/>
        </w:rPr>
      </w:pPr>
    </w:p>
    <w:p w14:paraId="7E7A0FF9" w14:textId="510E099C"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(a)  You decide to try out third degree price discrimination. Draw the inverse demand curves, marginal revenue curves, and marginal cost curves for the two market segments (one graph per market). Label all intercepts on the price and quantity axis for each. </w:t>
      </w:r>
    </w:p>
    <w:p w14:paraId="2BC3C3D0" w14:textId="124736F8"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(b)  What price will you charge in the chronic indigestion market? What about the occasional stomach trouble market? What are your expected total profits if the price discrimination works? </w:t>
      </w:r>
    </w:p>
    <w:p w14:paraId="103BBBE3" w14:textId="51147B45"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(c)   What market traits are required to make price discrimination work? Are there any aspects of this market that might make it difficult to keep third degree price discrimination working? </w:t>
      </w:r>
    </w:p>
    <w:p w14:paraId="5EA3A537" w14:textId="19C9E23B"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(d)   A new head of the Department of Justice outlaws price discrimination by medical </w:t>
      </w:r>
      <w:proofErr w:type="spellStart"/>
      <w:r>
        <w:rPr>
          <w:rFonts w:ascii="NimbusRomNo9L" w:hAnsi="NimbusRomNo9L"/>
          <w:sz w:val="22"/>
          <w:szCs w:val="22"/>
        </w:rPr>
        <w:t>condi</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On a new graph, sketch an approximate market demand curve and market marginal revenue curve if you were to sell to both customer types in the joint market (exact values aren’t important here, I just want the general shape of the curves). </w:t>
      </w:r>
    </w:p>
    <w:p w14:paraId="091D3484" w14:textId="3D350FAB" w:rsidR="00116C2F" w:rsidRPr="00116C2F" w:rsidRDefault="00116C2F" w:rsidP="00116C2F">
      <w:pPr>
        <w:pStyle w:val="NormalWeb"/>
        <w:ind w:left="720"/>
        <w:rPr>
          <w:rFonts w:ascii="NimbusRomNo9L" w:hAnsi="NimbusRomNo9L"/>
          <w:sz w:val="22"/>
          <w:szCs w:val="22"/>
        </w:rPr>
      </w:pPr>
      <w:r>
        <w:rPr>
          <w:rFonts w:ascii="NimbusRomNo9L" w:hAnsi="NimbusRomNo9L"/>
          <w:sz w:val="22"/>
          <w:szCs w:val="22"/>
        </w:rPr>
        <w:lastRenderedPageBreak/>
        <w:t xml:space="preserve">Two identical firms, </w:t>
      </w:r>
      <w:proofErr w:type="spellStart"/>
      <w:r>
        <w:rPr>
          <w:rFonts w:ascii="NimbusRomNo9L" w:hAnsi="NimbusRomNo9L"/>
          <w:sz w:val="22"/>
          <w:szCs w:val="22"/>
        </w:rPr>
        <w:t>Tempastat</w:t>
      </w:r>
      <w:proofErr w:type="spellEnd"/>
      <w:r>
        <w:rPr>
          <w:rFonts w:ascii="NimbusRomNo9L" w:hAnsi="NimbusRomNo9L"/>
          <w:sz w:val="22"/>
          <w:szCs w:val="22"/>
        </w:rPr>
        <w:t xml:space="preserve"> and </w:t>
      </w:r>
      <w:proofErr w:type="spellStart"/>
      <w:r>
        <w:rPr>
          <w:rFonts w:ascii="NimbusRomNo9L" w:hAnsi="NimbusRomNo9L"/>
          <w:sz w:val="22"/>
          <w:szCs w:val="22"/>
        </w:rPr>
        <w:t>Readurtemp</w:t>
      </w:r>
      <w:proofErr w:type="spellEnd"/>
      <w:r>
        <w:rPr>
          <w:rFonts w:ascii="NimbusRomNo9L" w:hAnsi="NimbusRomNo9L"/>
          <w:sz w:val="22"/>
          <w:szCs w:val="22"/>
        </w:rPr>
        <w:t xml:space="preserve">, are the only producers of forehead </w:t>
      </w:r>
      <w:proofErr w:type="spellStart"/>
      <w:r>
        <w:rPr>
          <w:rFonts w:ascii="NimbusRomNo9L" w:hAnsi="NimbusRomNo9L"/>
          <w:sz w:val="22"/>
          <w:szCs w:val="22"/>
        </w:rPr>
        <w:t>ther</w:t>
      </w:r>
      <w:proofErr w:type="spellEnd"/>
      <w:r>
        <w:rPr>
          <w:rFonts w:ascii="NimbusRomNo9L" w:hAnsi="NimbusRomNo9L"/>
          <w:sz w:val="22"/>
          <w:szCs w:val="22"/>
        </w:rPr>
        <w:t xml:space="preserve">- </w:t>
      </w:r>
      <w:proofErr w:type="spellStart"/>
      <w:r>
        <w:rPr>
          <w:rFonts w:ascii="NimbusRomNo9L" w:hAnsi="NimbusRomNo9L"/>
          <w:sz w:val="22"/>
          <w:szCs w:val="22"/>
        </w:rPr>
        <w:t>mometers</w:t>
      </w:r>
      <w:proofErr w:type="spellEnd"/>
      <w:r>
        <w:rPr>
          <w:rFonts w:ascii="NimbusRomNo9L" w:hAnsi="NimbusRomNo9L"/>
          <w:sz w:val="22"/>
          <w:szCs w:val="22"/>
        </w:rPr>
        <w:t xml:space="preserve"> in the market, and behave like Cournot </w:t>
      </w:r>
      <w:proofErr w:type="spellStart"/>
      <w:r>
        <w:rPr>
          <w:rFonts w:ascii="NimbusRomNo9L" w:hAnsi="NimbusRomNo9L"/>
          <w:sz w:val="22"/>
          <w:szCs w:val="22"/>
        </w:rPr>
        <w:t>duopolists</w:t>
      </w:r>
      <w:proofErr w:type="spellEnd"/>
      <w:r>
        <w:rPr>
          <w:rFonts w:ascii="NimbusRomNo9L" w:hAnsi="NimbusRomNo9L"/>
          <w:sz w:val="22"/>
          <w:szCs w:val="22"/>
        </w:rPr>
        <w:t xml:space="preserve">. The inverse demand for the entire market is </w:t>
      </w:r>
      <w:r>
        <w:rPr>
          <w:rFonts w:ascii="CMMI10" w:hAnsi="CMMI10"/>
          <w:sz w:val="22"/>
          <w:szCs w:val="22"/>
        </w:rPr>
        <w:t xml:space="preserve">P </w:t>
      </w:r>
      <w:r>
        <w:rPr>
          <w:rFonts w:ascii="CMR10" w:hAnsi="CMR10"/>
          <w:sz w:val="22"/>
          <w:szCs w:val="22"/>
        </w:rPr>
        <w:t xml:space="preserve">= 400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 xml:space="preserve">T </w:t>
      </w:r>
      <w:r>
        <w:rPr>
          <w:rFonts w:ascii="CMR10" w:hAnsi="CMR10"/>
          <w:sz w:val="22"/>
          <w:szCs w:val="22"/>
        </w:rPr>
        <w:t xml:space="preserve">+ </w:t>
      </w:r>
      <w:r>
        <w:rPr>
          <w:rFonts w:ascii="CMMI10" w:hAnsi="CMMI10"/>
          <w:sz w:val="22"/>
          <w:szCs w:val="22"/>
        </w:rPr>
        <w:t>q</w:t>
      </w:r>
      <w:r>
        <w:rPr>
          <w:rFonts w:ascii="CMMI8" w:hAnsi="CMMI8"/>
          <w:position w:val="-4"/>
          <w:sz w:val="16"/>
          <w:szCs w:val="16"/>
        </w:rPr>
        <w:t xml:space="preserve">R </w:t>
      </w:r>
      <w:r>
        <w:rPr>
          <w:rFonts w:ascii="CMR10" w:hAnsi="CMR10"/>
          <w:sz w:val="22"/>
          <w:szCs w:val="22"/>
        </w:rPr>
        <w:t>)</w:t>
      </w:r>
      <w:r>
        <w:rPr>
          <w:rFonts w:ascii="NimbusRomNo9L" w:hAnsi="NimbusRomNo9L"/>
          <w:sz w:val="22"/>
          <w:szCs w:val="22"/>
        </w:rPr>
        <w:t xml:space="preserve">, where </w:t>
      </w:r>
      <w:r>
        <w:rPr>
          <w:rFonts w:ascii="CMMI10" w:hAnsi="CMMI10"/>
          <w:sz w:val="22"/>
          <w:szCs w:val="22"/>
        </w:rPr>
        <w:t>q</w:t>
      </w:r>
      <w:r>
        <w:rPr>
          <w:rFonts w:ascii="CMMI8" w:hAnsi="CMMI8"/>
          <w:position w:val="-4"/>
          <w:sz w:val="16"/>
          <w:szCs w:val="16"/>
        </w:rPr>
        <w:t xml:space="preserve">T </w:t>
      </w:r>
      <w:r>
        <w:rPr>
          <w:rFonts w:ascii="NimbusRomNo9L" w:hAnsi="NimbusRomNo9L"/>
          <w:sz w:val="22"/>
          <w:szCs w:val="22"/>
        </w:rPr>
        <w:t xml:space="preserve">is </w:t>
      </w:r>
      <w:proofErr w:type="spellStart"/>
      <w:r>
        <w:rPr>
          <w:rFonts w:ascii="NimbusRomNo9L" w:hAnsi="NimbusRomNo9L"/>
          <w:sz w:val="22"/>
          <w:szCs w:val="22"/>
        </w:rPr>
        <w:t>Tempstat’s</w:t>
      </w:r>
      <w:proofErr w:type="spellEnd"/>
      <w:r>
        <w:rPr>
          <w:rFonts w:ascii="NimbusRomNo9L" w:hAnsi="NimbusRomNo9L"/>
          <w:sz w:val="22"/>
          <w:szCs w:val="22"/>
        </w:rPr>
        <w:t xml:space="preserve"> production and </w:t>
      </w:r>
      <w:r>
        <w:rPr>
          <w:rFonts w:ascii="CMMI10" w:hAnsi="CMMI10"/>
          <w:sz w:val="22"/>
          <w:szCs w:val="22"/>
        </w:rPr>
        <w:t>q</w:t>
      </w:r>
      <w:r>
        <w:rPr>
          <w:rFonts w:ascii="CMMI8" w:hAnsi="CMMI8"/>
          <w:position w:val="-4"/>
          <w:sz w:val="16"/>
          <w:szCs w:val="16"/>
        </w:rPr>
        <w:t xml:space="preserve">R </w:t>
      </w:r>
      <w:r>
        <w:rPr>
          <w:rFonts w:ascii="NimbusRomNo9L" w:hAnsi="NimbusRomNo9L"/>
          <w:sz w:val="22"/>
          <w:szCs w:val="22"/>
        </w:rPr>
        <w:t xml:space="preserve">is </w:t>
      </w:r>
      <w:proofErr w:type="spellStart"/>
      <w:r>
        <w:rPr>
          <w:rFonts w:ascii="NimbusRomNo9L" w:hAnsi="NimbusRomNo9L"/>
          <w:sz w:val="22"/>
          <w:szCs w:val="22"/>
        </w:rPr>
        <w:t>Readurtemp’s</w:t>
      </w:r>
      <w:proofErr w:type="spellEnd"/>
      <w:r>
        <w:rPr>
          <w:rFonts w:ascii="NimbusRomNo9L" w:hAnsi="NimbusRomNo9L"/>
          <w:sz w:val="22"/>
          <w:szCs w:val="22"/>
        </w:rPr>
        <w:t xml:space="preserve"> </w:t>
      </w:r>
      <w:proofErr w:type="spellStart"/>
      <w:r>
        <w:rPr>
          <w:rFonts w:ascii="NimbusRomNo9L" w:hAnsi="NimbusRomNo9L"/>
          <w:sz w:val="22"/>
          <w:szCs w:val="22"/>
        </w:rPr>
        <w:t>produc</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The marginal cost for both firms is constant at $80. Neither firm has any fixed costs. Assume they compete against each other in a one-shot game. </w:t>
      </w:r>
    </w:p>
    <w:p w14:paraId="40745397" w14:textId="5B83FED5" w:rsidR="00116C2F" w:rsidRDefault="00116C2F" w:rsidP="00116C2F">
      <w:pPr>
        <w:pStyle w:val="NormalWeb"/>
        <w:numPr>
          <w:ilvl w:val="0"/>
          <w:numId w:val="9"/>
        </w:numPr>
      </w:pPr>
      <w:r>
        <w:rPr>
          <w:rFonts w:ascii="NimbusRomNo9L" w:hAnsi="NimbusRomNo9L"/>
          <w:sz w:val="22"/>
          <w:szCs w:val="22"/>
        </w:rPr>
        <w:t xml:space="preserve">(a)  (If the firms decide to maximize industry profit and split it equally, how many units will they sell in total? What is the market price? </w:t>
      </w:r>
    </w:p>
    <w:p w14:paraId="49B7A511" w14:textId="640CD63E" w:rsidR="00116C2F" w:rsidRDefault="00116C2F" w:rsidP="00116C2F">
      <w:pPr>
        <w:pStyle w:val="NormalWeb"/>
        <w:numPr>
          <w:ilvl w:val="0"/>
          <w:numId w:val="9"/>
        </w:numPr>
      </w:pPr>
      <w:r>
        <w:rPr>
          <w:rFonts w:ascii="NimbusRomNo9L" w:hAnsi="NimbusRomNo9L"/>
          <w:sz w:val="22"/>
          <w:szCs w:val="22"/>
        </w:rPr>
        <w:t xml:space="preserve">(b)   </w:t>
      </w:r>
      <w:proofErr w:type="spellStart"/>
      <w:r>
        <w:rPr>
          <w:rFonts w:ascii="NimbusRomNo9L" w:hAnsi="NimbusRomNo9L"/>
          <w:sz w:val="22"/>
          <w:szCs w:val="22"/>
        </w:rPr>
        <w:t>Tempastat</w:t>
      </w:r>
      <w:proofErr w:type="spellEnd"/>
      <w:r>
        <w:rPr>
          <w:rFonts w:ascii="NimbusRomNo9L" w:hAnsi="NimbusRomNo9L"/>
          <w:sz w:val="22"/>
          <w:szCs w:val="22"/>
        </w:rPr>
        <w:t xml:space="preserve"> has a marginal revenue curve equal to </w:t>
      </w:r>
      <w:r>
        <w:rPr>
          <w:rFonts w:ascii="CMMI10" w:hAnsi="CMMI10"/>
          <w:sz w:val="22"/>
          <w:szCs w:val="22"/>
        </w:rPr>
        <w:t>MR</w:t>
      </w:r>
      <w:r>
        <w:rPr>
          <w:rFonts w:ascii="CMMI8" w:hAnsi="CMMI8"/>
          <w:position w:val="-4"/>
          <w:sz w:val="16"/>
          <w:szCs w:val="16"/>
        </w:rPr>
        <w:t xml:space="preserve">T </w:t>
      </w:r>
      <w:r>
        <w:rPr>
          <w:rFonts w:ascii="CMR10" w:hAnsi="CMR10"/>
          <w:sz w:val="22"/>
          <w:szCs w:val="22"/>
        </w:rPr>
        <w:t xml:space="preserve">= 400 </w:t>
      </w:r>
      <w:r>
        <w:rPr>
          <w:rFonts w:ascii="CMSY10" w:hAnsi="CMSY10"/>
          <w:sz w:val="22"/>
          <w:szCs w:val="22"/>
        </w:rPr>
        <w:t xml:space="preserve">− </w:t>
      </w:r>
      <w:r>
        <w:rPr>
          <w:rFonts w:ascii="CMR10" w:hAnsi="CMR10"/>
          <w:sz w:val="22"/>
          <w:szCs w:val="22"/>
        </w:rPr>
        <w:t>4</w:t>
      </w:r>
      <w:r>
        <w:rPr>
          <w:rFonts w:ascii="CMMI10" w:hAnsi="CMMI10"/>
          <w:sz w:val="22"/>
          <w:szCs w:val="22"/>
        </w:rPr>
        <w:t>q</w:t>
      </w:r>
      <w:r>
        <w:rPr>
          <w:rFonts w:ascii="CMMI8" w:hAnsi="CMMI8"/>
          <w:position w:val="-4"/>
          <w:sz w:val="16"/>
          <w:szCs w:val="16"/>
        </w:rPr>
        <w:t xml:space="preserve">T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R</w:t>
      </w:r>
      <w:r>
        <w:rPr>
          <w:rFonts w:ascii="NimbusRomNo9L" w:hAnsi="NimbusRomNo9L"/>
          <w:sz w:val="22"/>
          <w:szCs w:val="22"/>
        </w:rPr>
        <w:t xml:space="preserve">. Briefly explain the reasoning for why the production of </w:t>
      </w:r>
      <w:proofErr w:type="spellStart"/>
      <w:r>
        <w:rPr>
          <w:rFonts w:ascii="NimbusRomNo9L" w:hAnsi="NimbusRomNo9L"/>
          <w:sz w:val="22"/>
          <w:szCs w:val="22"/>
        </w:rPr>
        <w:t>Readurtemp</w:t>
      </w:r>
      <w:proofErr w:type="spellEnd"/>
      <w:r>
        <w:rPr>
          <w:rFonts w:ascii="NimbusRomNo9L" w:hAnsi="NimbusRomNo9L"/>
          <w:sz w:val="22"/>
          <w:szCs w:val="22"/>
        </w:rPr>
        <w:t xml:space="preserve"> plays a role in the marginal revenue curve of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6F368D33" w14:textId="19BDCC77" w:rsidR="00116C2F" w:rsidRDefault="00116C2F" w:rsidP="00116C2F">
      <w:pPr>
        <w:pStyle w:val="NormalWeb"/>
        <w:numPr>
          <w:ilvl w:val="0"/>
          <w:numId w:val="9"/>
        </w:numPr>
      </w:pPr>
      <w:r>
        <w:rPr>
          <w:rFonts w:ascii="NimbusRomNo9L" w:hAnsi="NimbusRomNo9L"/>
          <w:sz w:val="22"/>
          <w:szCs w:val="22"/>
        </w:rPr>
        <w:t xml:space="preserve">(c)   Starting with the profit maximizing condition that </w:t>
      </w:r>
      <w:r>
        <w:rPr>
          <w:rFonts w:ascii="CMMI10" w:hAnsi="CMMI10"/>
          <w:sz w:val="22"/>
          <w:szCs w:val="22"/>
        </w:rPr>
        <w:t xml:space="preserve">MR </w:t>
      </w:r>
      <w:r>
        <w:rPr>
          <w:rFonts w:ascii="CMR10" w:hAnsi="CMR10"/>
          <w:sz w:val="22"/>
          <w:szCs w:val="22"/>
        </w:rPr>
        <w:t xml:space="preserve">= </w:t>
      </w:r>
      <w:r>
        <w:rPr>
          <w:rFonts w:ascii="CMMI10" w:hAnsi="CMMI10"/>
          <w:sz w:val="22"/>
          <w:szCs w:val="22"/>
        </w:rPr>
        <w:t>MC</w:t>
      </w:r>
      <w:r>
        <w:rPr>
          <w:rFonts w:ascii="NimbusRomNo9L" w:hAnsi="NimbusRomNo9L"/>
          <w:sz w:val="22"/>
          <w:szCs w:val="22"/>
        </w:rPr>
        <w:t xml:space="preserve">, show that </w:t>
      </w:r>
      <w:proofErr w:type="spellStart"/>
      <w:r>
        <w:rPr>
          <w:rFonts w:ascii="NimbusRomNo9L" w:hAnsi="NimbusRomNo9L"/>
          <w:sz w:val="22"/>
          <w:szCs w:val="22"/>
        </w:rPr>
        <w:t>Tempastat’s</w:t>
      </w:r>
      <w:proofErr w:type="spellEnd"/>
      <w:r>
        <w:rPr>
          <w:rFonts w:ascii="NimbusRomNo9L" w:hAnsi="NimbusRomNo9L"/>
          <w:sz w:val="22"/>
          <w:szCs w:val="22"/>
        </w:rPr>
        <w:t xml:space="preserve"> best response function is </w:t>
      </w:r>
      <w:r>
        <w:rPr>
          <w:rFonts w:ascii="CMR10" w:hAnsi="CMR10"/>
          <w:sz w:val="22"/>
          <w:szCs w:val="22"/>
        </w:rPr>
        <w:t xml:space="preserve">80 </w:t>
      </w:r>
      <w:r>
        <w:rPr>
          <w:rFonts w:ascii="CMSY10" w:hAnsi="CMSY10"/>
          <w:sz w:val="22"/>
          <w:szCs w:val="22"/>
        </w:rPr>
        <w:t xml:space="preserve">− </w:t>
      </w:r>
      <w:r>
        <w:rPr>
          <w:rFonts w:ascii="CMMI8" w:hAnsi="CMMI8"/>
          <w:position w:val="10"/>
          <w:sz w:val="16"/>
          <w:szCs w:val="16"/>
        </w:rPr>
        <w:t>q</w:t>
      </w:r>
      <w:r>
        <w:rPr>
          <w:rFonts w:ascii="CMMI6" w:hAnsi="CMMI6"/>
          <w:position w:val="8"/>
          <w:sz w:val="12"/>
          <w:szCs w:val="12"/>
        </w:rPr>
        <w:t xml:space="preserve">R </w:t>
      </w:r>
      <w:r>
        <w:rPr>
          <w:rFonts w:ascii="CMMI6" w:hAnsi="CMMI6"/>
          <w:position w:val="8"/>
          <w:sz w:val="12"/>
          <w:szCs w:val="12"/>
        </w:rPr>
        <w:t>/2</w:t>
      </w:r>
      <w:r>
        <w:rPr>
          <w:rFonts w:ascii="NimbusRomNo9L" w:hAnsi="NimbusRomNo9L"/>
          <w:sz w:val="22"/>
          <w:szCs w:val="22"/>
        </w:rPr>
        <w:t xml:space="preserve">. If </w:t>
      </w:r>
      <w:proofErr w:type="spellStart"/>
      <w:r>
        <w:rPr>
          <w:rFonts w:ascii="NimbusRomNo9L" w:hAnsi="NimbusRomNo9L"/>
          <w:sz w:val="22"/>
          <w:szCs w:val="22"/>
        </w:rPr>
        <w:t>Readurtemp</w:t>
      </w:r>
      <w:proofErr w:type="spellEnd"/>
      <w:r>
        <w:rPr>
          <w:rFonts w:ascii="NimbusRomNo9L" w:hAnsi="NimbusRomNo9L"/>
          <w:sz w:val="22"/>
          <w:szCs w:val="22"/>
        </w:rPr>
        <w:t xml:space="preserve"> acts like half a monopolist, what quantity </w:t>
      </w:r>
      <w:r>
        <w:t xml:space="preserve"> </w:t>
      </w:r>
      <w:r w:rsidRPr="00116C2F">
        <w:rPr>
          <w:rFonts w:ascii="NimbusRomNo9L" w:hAnsi="NimbusRomNo9L"/>
          <w:sz w:val="22"/>
          <w:szCs w:val="22"/>
        </w:rPr>
        <w:t xml:space="preserve">should </w:t>
      </w:r>
      <w:proofErr w:type="spellStart"/>
      <w:r w:rsidRPr="00116C2F">
        <w:rPr>
          <w:rFonts w:ascii="NimbusRomNo9L" w:hAnsi="NimbusRomNo9L"/>
          <w:sz w:val="22"/>
          <w:szCs w:val="22"/>
        </w:rPr>
        <w:t>Tempastat</w:t>
      </w:r>
      <w:proofErr w:type="spellEnd"/>
      <w:r w:rsidRPr="00116C2F">
        <w:rPr>
          <w:rFonts w:ascii="NimbusRomNo9L" w:hAnsi="NimbusRomNo9L"/>
          <w:sz w:val="22"/>
          <w:szCs w:val="22"/>
        </w:rPr>
        <w:t xml:space="preserve"> produce to maximize their profits? What will market price be? </w:t>
      </w:r>
    </w:p>
    <w:p w14:paraId="1AD3CAA0" w14:textId="690EDC99" w:rsidR="00116C2F" w:rsidRDefault="00116C2F" w:rsidP="00116C2F">
      <w:pPr>
        <w:pStyle w:val="NormalWeb"/>
        <w:numPr>
          <w:ilvl w:val="0"/>
          <w:numId w:val="9"/>
        </w:numPr>
      </w:pPr>
      <w:r>
        <w:rPr>
          <w:rFonts w:ascii="NimbusRomNo9L" w:hAnsi="NimbusRomNo9L"/>
          <w:sz w:val="22"/>
          <w:szCs w:val="22"/>
        </w:rPr>
        <w:t xml:space="preserve">(d)   Given your answer above, explain why acting like half a monopolist is not a dominant strategy for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46BE6D10" w14:textId="77777777" w:rsidR="00116C2F" w:rsidRDefault="00116C2F" w:rsidP="00116C2F">
      <w:pPr>
        <w:pStyle w:val="NormalWeb"/>
        <w:rPr>
          <w:rFonts w:ascii="NimbusRomNo9L" w:hAnsi="NimbusRomNo9L"/>
          <w:sz w:val="22"/>
          <w:szCs w:val="22"/>
        </w:rPr>
      </w:pPr>
    </w:p>
    <w:p w14:paraId="72BD237E" w14:textId="77777777" w:rsidR="00116C2F" w:rsidRDefault="00116C2F" w:rsidP="00116C2F">
      <w:pPr>
        <w:pStyle w:val="NormalWeb"/>
      </w:pPr>
    </w:p>
    <w:p w14:paraId="659D6C63" w14:textId="77777777" w:rsidR="00116C2F" w:rsidRDefault="00116C2F"/>
    <w:sectPr w:rsidR="00116C2F" w:rsidSect="00BF7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mbusRomNo9L">
    <w:altName w:val="Cambria"/>
    <w:panose1 w:val="020B0604020202020204"/>
    <w:charset w:val="00"/>
    <w:family w:val="roman"/>
    <w:notTrueType/>
    <w:pitch w:val="default"/>
  </w:font>
  <w:font w:name="CMMI10">
    <w:altName w:val="Cambria"/>
    <w:panose1 w:val="020B0604020202020204"/>
    <w:charset w:val="00"/>
    <w:family w:val="roman"/>
    <w:notTrueType/>
    <w:pitch w:val="default"/>
  </w:font>
  <w:font w:name="CMR10">
    <w:altName w:val="Cambria"/>
    <w:panose1 w:val="020B0604020202020204"/>
    <w:charset w:val="00"/>
    <w:family w:val="roman"/>
    <w:notTrueType/>
    <w:pitch w:val="default"/>
  </w:font>
  <w:font w:name="CMMI8">
    <w:altName w:val="Cambria"/>
    <w:panose1 w:val="020B0604020202020204"/>
    <w:charset w:val="00"/>
    <w:family w:val="roman"/>
    <w:notTrueType/>
    <w:pitch w:val="default"/>
  </w:font>
  <w:font w:name="CMSY10">
    <w:altName w:val="Cambria"/>
    <w:panose1 w:val="020B0604020202020204"/>
    <w:charset w:val="00"/>
    <w:family w:val="roman"/>
    <w:notTrueType/>
    <w:pitch w:val="default"/>
  </w:font>
  <w:font w:name="CMMI6">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64F97"/>
    <w:multiLevelType w:val="multilevel"/>
    <w:tmpl w:val="48B6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560E21"/>
    <w:multiLevelType w:val="multilevel"/>
    <w:tmpl w:val="9A86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FA71AF"/>
    <w:multiLevelType w:val="multilevel"/>
    <w:tmpl w:val="4B6AA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7E4FD4"/>
    <w:multiLevelType w:val="multilevel"/>
    <w:tmpl w:val="6A12D2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C05181"/>
    <w:multiLevelType w:val="multilevel"/>
    <w:tmpl w:val="ECFABB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DD5439"/>
    <w:multiLevelType w:val="multilevel"/>
    <w:tmpl w:val="CC462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272E6E"/>
    <w:multiLevelType w:val="multilevel"/>
    <w:tmpl w:val="C0A615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EA729A"/>
    <w:multiLevelType w:val="multilevel"/>
    <w:tmpl w:val="76C4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A56540"/>
    <w:multiLevelType w:val="multilevel"/>
    <w:tmpl w:val="085052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1"/>
  </w:num>
  <w:num w:numId="4">
    <w:abstractNumId w:val="2"/>
  </w:num>
  <w:num w:numId="5">
    <w:abstractNumId w:val="0"/>
  </w:num>
  <w:num w:numId="6">
    <w:abstractNumId w:val="6"/>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C2F"/>
    <w:rsid w:val="00104CEE"/>
    <w:rsid w:val="00116C2F"/>
    <w:rsid w:val="00BF7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8CD74C"/>
  <w15:chartTrackingRefBased/>
  <w15:docId w15:val="{617446A8-0F08-0E44-BAD4-E1E4ACBB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C2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943781">
      <w:bodyDiv w:val="1"/>
      <w:marLeft w:val="0"/>
      <w:marRight w:val="0"/>
      <w:marTop w:val="0"/>
      <w:marBottom w:val="0"/>
      <w:divBdr>
        <w:top w:val="none" w:sz="0" w:space="0" w:color="auto"/>
        <w:left w:val="none" w:sz="0" w:space="0" w:color="auto"/>
        <w:bottom w:val="none" w:sz="0" w:space="0" w:color="auto"/>
        <w:right w:val="none" w:sz="0" w:space="0" w:color="auto"/>
      </w:divBdr>
      <w:divsChild>
        <w:div w:id="2085519132">
          <w:marLeft w:val="0"/>
          <w:marRight w:val="0"/>
          <w:marTop w:val="0"/>
          <w:marBottom w:val="0"/>
          <w:divBdr>
            <w:top w:val="none" w:sz="0" w:space="0" w:color="auto"/>
            <w:left w:val="none" w:sz="0" w:space="0" w:color="auto"/>
            <w:bottom w:val="none" w:sz="0" w:space="0" w:color="auto"/>
            <w:right w:val="none" w:sz="0" w:space="0" w:color="auto"/>
          </w:divBdr>
          <w:divsChild>
            <w:div w:id="285817209">
              <w:marLeft w:val="0"/>
              <w:marRight w:val="0"/>
              <w:marTop w:val="0"/>
              <w:marBottom w:val="0"/>
              <w:divBdr>
                <w:top w:val="none" w:sz="0" w:space="0" w:color="auto"/>
                <w:left w:val="none" w:sz="0" w:space="0" w:color="auto"/>
                <w:bottom w:val="none" w:sz="0" w:space="0" w:color="auto"/>
                <w:right w:val="none" w:sz="0" w:space="0" w:color="auto"/>
              </w:divBdr>
              <w:divsChild>
                <w:div w:id="1407342125">
                  <w:marLeft w:val="0"/>
                  <w:marRight w:val="0"/>
                  <w:marTop w:val="0"/>
                  <w:marBottom w:val="0"/>
                  <w:divBdr>
                    <w:top w:val="none" w:sz="0" w:space="0" w:color="auto"/>
                    <w:left w:val="none" w:sz="0" w:space="0" w:color="auto"/>
                    <w:bottom w:val="none" w:sz="0" w:space="0" w:color="auto"/>
                    <w:right w:val="none" w:sz="0" w:space="0" w:color="auto"/>
                  </w:divBdr>
                  <w:divsChild>
                    <w:div w:id="1331102669">
                      <w:marLeft w:val="0"/>
                      <w:marRight w:val="0"/>
                      <w:marTop w:val="0"/>
                      <w:marBottom w:val="0"/>
                      <w:divBdr>
                        <w:top w:val="none" w:sz="0" w:space="0" w:color="auto"/>
                        <w:left w:val="none" w:sz="0" w:space="0" w:color="auto"/>
                        <w:bottom w:val="none" w:sz="0" w:space="0" w:color="auto"/>
                        <w:right w:val="none" w:sz="0" w:space="0" w:color="auto"/>
                      </w:divBdr>
                    </w:div>
                  </w:divsChild>
                </w:div>
                <w:div w:id="1499344845">
                  <w:marLeft w:val="0"/>
                  <w:marRight w:val="0"/>
                  <w:marTop w:val="0"/>
                  <w:marBottom w:val="0"/>
                  <w:divBdr>
                    <w:top w:val="none" w:sz="0" w:space="0" w:color="auto"/>
                    <w:left w:val="none" w:sz="0" w:space="0" w:color="auto"/>
                    <w:bottom w:val="none" w:sz="0" w:space="0" w:color="auto"/>
                    <w:right w:val="none" w:sz="0" w:space="0" w:color="auto"/>
                  </w:divBdr>
                  <w:divsChild>
                    <w:div w:id="1174295136">
                      <w:marLeft w:val="0"/>
                      <w:marRight w:val="0"/>
                      <w:marTop w:val="0"/>
                      <w:marBottom w:val="0"/>
                      <w:divBdr>
                        <w:top w:val="none" w:sz="0" w:space="0" w:color="auto"/>
                        <w:left w:val="none" w:sz="0" w:space="0" w:color="auto"/>
                        <w:bottom w:val="none" w:sz="0" w:space="0" w:color="auto"/>
                        <w:right w:val="none" w:sz="0" w:space="0" w:color="auto"/>
                      </w:divBdr>
                      <w:divsChild>
                        <w:div w:id="3450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7651">
                  <w:marLeft w:val="0"/>
                  <w:marRight w:val="0"/>
                  <w:marTop w:val="0"/>
                  <w:marBottom w:val="0"/>
                  <w:divBdr>
                    <w:top w:val="none" w:sz="0" w:space="0" w:color="auto"/>
                    <w:left w:val="none" w:sz="0" w:space="0" w:color="auto"/>
                    <w:bottom w:val="none" w:sz="0" w:space="0" w:color="auto"/>
                    <w:right w:val="none" w:sz="0" w:space="0" w:color="auto"/>
                  </w:divBdr>
                  <w:divsChild>
                    <w:div w:id="9986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7889">
              <w:marLeft w:val="0"/>
              <w:marRight w:val="0"/>
              <w:marTop w:val="0"/>
              <w:marBottom w:val="0"/>
              <w:divBdr>
                <w:top w:val="none" w:sz="0" w:space="0" w:color="auto"/>
                <w:left w:val="none" w:sz="0" w:space="0" w:color="auto"/>
                <w:bottom w:val="none" w:sz="0" w:space="0" w:color="auto"/>
                <w:right w:val="none" w:sz="0" w:space="0" w:color="auto"/>
              </w:divBdr>
              <w:divsChild>
                <w:div w:id="248319174">
                  <w:marLeft w:val="0"/>
                  <w:marRight w:val="0"/>
                  <w:marTop w:val="0"/>
                  <w:marBottom w:val="0"/>
                  <w:divBdr>
                    <w:top w:val="none" w:sz="0" w:space="0" w:color="auto"/>
                    <w:left w:val="none" w:sz="0" w:space="0" w:color="auto"/>
                    <w:bottom w:val="none" w:sz="0" w:space="0" w:color="auto"/>
                    <w:right w:val="none" w:sz="0" w:space="0" w:color="auto"/>
                  </w:divBdr>
                  <w:divsChild>
                    <w:div w:id="19116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8751">
              <w:marLeft w:val="0"/>
              <w:marRight w:val="0"/>
              <w:marTop w:val="0"/>
              <w:marBottom w:val="0"/>
              <w:divBdr>
                <w:top w:val="none" w:sz="0" w:space="0" w:color="auto"/>
                <w:left w:val="none" w:sz="0" w:space="0" w:color="auto"/>
                <w:bottom w:val="none" w:sz="0" w:space="0" w:color="auto"/>
                <w:right w:val="none" w:sz="0" w:space="0" w:color="auto"/>
              </w:divBdr>
              <w:divsChild>
                <w:div w:id="1135829627">
                  <w:marLeft w:val="0"/>
                  <w:marRight w:val="0"/>
                  <w:marTop w:val="0"/>
                  <w:marBottom w:val="0"/>
                  <w:divBdr>
                    <w:top w:val="none" w:sz="0" w:space="0" w:color="auto"/>
                    <w:left w:val="none" w:sz="0" w:space="0" w:color="auto"/>
                    <w:bottom w:val="none" w:sz="0" w:space="0" w:color="auto"/>
                    <w:right w:val="none" w:sz="0" w:space="0" w:color="auto"/>
                  </w:divBdr>
                  <w:divsChild>
                    <w:div w:id="126499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56892">
              <w:marLeft w:val="0"/>
              <w:marRight w:val="0"/>
              <w:marTop w:val="0"/>
              <w:marBottom w:val="0"/>
              <w:divBdr>
                <w:top w:val="none" w:sz="0" w:space="0" w:color="auto"/>
                <w:left w:val="none" w:sz="0" w:space="0" w:color="auto"/>
                <w:bottom w:val="none" w:sz="0" w:space="0" w:color="auto"/>
                <w:right w:val="none" w:sz="0" w:space="0" w:color="auto"/>
              </w:divBdr>
              <w:divsChild>
                <w:div w:id="153300134">
                  <w:marLeft w:val="0"/>
                  <w:marRight w:val="0"/>
                  <w:marTop w:val="0"/>
                  <w:marBottom w:val="0"/>
                  <w:divBdr>
                    <w:top w:val="none" w:sz="0" w:space="0" w:color="auto"/>
                    <w:left w:val="none" w:sz="0" w:space="0" w:color="auto"/>
                    <w:bottom w:val="none" w:sz="0" w:space="0" w:color="auto"/>
                    <w:right w:val="none" w:sz="0" w:space="0" w:color="auto"/>
                  </w:divBdr>
                  <w:divsChild>
                    <w:div w:id="21099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6062">
              <w:marLeft w:val="0"/>
              <w:marRight w:val="0"/>
              <w:marTop w:val="0"/>
              <w:marBottom w:val="0"/>
              <w:divBdr>
                <w:top w:val="none" w:sz="0" w:space="0" w:color="auto"/>
                <w:left w:val="none" w:sz="0" w:space="0" w:color="auto"/>
                <w:bottom w:val="none" w:sz="0" w:space="0" w:color="auto"/>
                <w:right w:val="none" w:sz="0" w:space="0" w:color="auto"/>
              </w:divBdr>
              <w:divsChild>
                <w:div w:id="905842192">
                  <w:marLeft w:val="0"/>
                  <w:marRight w:val="0"/>
                  <w:marTop w:val="0"/>
                  <w:marBottom w:val="0"/>
                  <w:divBdr>
                    <w:top w:val="none" w:sz="0" w:space="0" w:color="auto"/>
                    <w:left w:val="none" w:sz="0" w:space="0" w:color="auto"/>
                    <w:bottom w:val="none" w:sz="0" w:space="0" w:color="auto"/>
                    <w:right w:val="none" w:sz="0" w:space="0" w:color="auto"/>
                  </w:divBdr>
                  <w:divsChild>
                    <w:div w:id="2071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4264">
          <w:marLeft w:val="0"/>
          <w:marRight w:val="0"/>
          <w:marTop w:val="0"/>
          <w:marBottom w:val="0"/>
          <w:divBdr>
            <w:top w:val="none" w:sz="0" w:space="0" w:color="auto"/>
            <w:left w:val="none" w:sz="0" w:space="0" w:color="auto"/>
            <w:bottom w:val="none" w:sz="0" w:space="0" w:color="auto"/>
            <w:right w:val="none" w:sz="0" w:space="0" w:color="auto"/>
          </w:divBdr>
          <w:divsChild>
            <w:div w:id="528373083">
              <w:marLeft w:val="0"/>
              <w:marRight w:val="0"/>
              <w:marTop w:val="0"/>
              <w:marBottom w:val="0"/>
              <w:divBdr>
                <w:top w:val="none" w:sz="0" w:space="0" w:color="auto"/>
                <w:left w:val="none" w:sz="0" w:space="0" w:color="auto"/>
                <w:bottom w:val="none" w:sz="0" w:space="0" w:color="auto"/>
                <w:right w:val="none" w:sz="0" w:space="0" w:color="auto"/>
              </w:divBdr>
              <w:divsChild>
                <w:div w:id="187764865">
                  <w:marLeft w:val="0"/>
                  <w:marRight w:val="0"/>
                  <w:marTop w:val="0"/>
                  <w:marBottom w:val="0"/>
                  <w:divBdr>
                    <w:top w:val="none" w:sz="0" w:space="0" w:color="auto"/>
                    <w:left w:val="none" w:sz="0" w:space="0" w:color="auto"/>
                    <w:bottom w:val="none" w:sz="0" w:space="0" w:color="auto"/>
                    <w:right w:val="none" w:sz="0" w:space="0" w:color="auto"/>
                  </w:divBdr>
                </w:div>
              </w:divsChild>
            </w:div>
            <w:div w:id="443042433">
              <w:marLeft w:val="0"/>
              <w:marRight w:val="0"/>
              <w:marTop w:val="0"/>
              <w:marBottom w:val="0"/>
              <w:divBdr>
                <w:top w:val="none" w:sz="0" w:space="0" w:color="auto"/>
                <w:left w:val="none" w:sz="0" w:space="0" w:color="auto"/>
                <w:bottom w:val="none" w:sz="0" w:space="0" w:color="auto"/>
                <w:right w:val="none" w:sz="0" w:space="0" w:color="auto"/>
              </w:divBdr>
              <w:divsChild>
                <w:div w:id="46099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2319">
          <w:marLeft w:val="0"/>
          <w:marRight w:val="0"/>
          <w:marTop w:val="0"/>
          <w:marBottom w:val="0"/>
          <w:divBdr>
            <w:top w:val="none" w:sz="0" w:space="0" w:color="auto"/>
            <w:left w:val="none" w:sz="0" w:space="0" w:color="auto"/>
            <w:bottom w:val="none" w:sz="0" w:space="0" w:color="auto"/>
            <w:right w:val="none" w:sz="0" w:space="0" w:color="auto"/>
          </w:divBdr>
          <w:divsChild>
            <w:div w:id="2121532308">
              <w:marLeft w:val="0"/>
              <w:marRight w:val="0"/>
              <w:marTop w:val="0"/>
              <w:marBottom w:val="0"/>
              <w:divBdr>
                <w:top w:val="none" w:sz="0" w:space="0" w:color="auto"/>
                <w:left w:val="none" w:sz="0" w:space="0" w:color="auto"/>
                <w:bottom w:val="none" w:sz="0" w:space="0" w:color="auto"/>
                <w:right w:val="none" w:sz="0" w:space="0" w:color="auto"/>
              </w:divBdr>
              <w:divsChild>
                <w:div w:id="871501131">
                  <w:marLeft w:val="0"/>
                  <w:marRight w:val="0"/>
                  <w:marTop w:val="0"/>
                  <w:marBottom w:val="0"/>
                  <w:divBdr>
                    <w:top w:val="none" w:sz="0" w:space="0" w:color="auto"/>
                    <w:left w:val="none" w:sz="0" w:space="0" w:color="auto"/>
                    <w:bottom w:val="none" w:sz="0" w:space="0" w:color="auto"/>
                    <w:right w:val="none" w:sz="0" w:space="0" w:color="auto"/>
                  </w:divBdr>
                  <w:divsChild>
                    <w:div w:id="980188170">
                      <w:marLeft w:val="0"/>
                      <w:marRight w:val="0"/>
                      <w:marTop w:val="0"/>
                      <w:marBottom w:val="0"/>
                      <w:divBdr>
                        <w:top w:val="none" w:sz="0" w:space="0" w:color="auto"/>
                        <w:left w:val="none" w:sz="0" w:space="0" w:color="auto"/>
                        <w:bottom w:val="none" w:sz="0" w:space="0" w:color="auto"/>
                        <w:right w:val="none" w:sz="0" w:space="0" w:color="auto"/>
                      </w:divBdr>
                    </w:div>
                  </w:divsChild>
                </w:div>
                <w:div w:id="1773549917">
                  <w:marLeft w:val="0"/>
                  <w:marRight w:val="0"/>
                  <w:marTop w:val="0"/>
                  <w:marBottom w:val="0"/>
                  <w:divBdr>
                    <w:top w:val="none" w:sz="0" w:space="0" w:color="auto"/>
                    <w:left w:val="none" w:sz="0" w:space="0" w:color="auto"/>
                    <w:bottom w:val="none" w:sz="0" w:space="0" w:color="auto"/>
                    <w:right w:val="none" w:sz="0" w:space="0" w:color="auto"/>
                  </w:divBdr>
                  <w:divsChild>
                    <w:div w:id="1517570743">
                      <w:marLeft w:val="0"/>
                      <w:marRight w:val="0"/>
                      <w:marTop w:val="0"/>
                      <w:marBottom w:val="0"/>
                      <w:divBdr>
                        <w:top w:val="none" w:sz="0" w:space="0" w:color="auto"/>
                        <w:left w:val="none" w:sz="0" w:space="0" w:color="auto"/>
                        <w:bottom w:val="none" w:sz="0" w:space="0" w:color="auto"/>
                        <w:right w:val="none" w:sz="0" w:space="0" w:color="auto"/>
                      </w:divBdr>
                      <w:divsChild>
                        <w:div w:id="186991846">
                          <w:marLeft w:val="0"/>
                          <w:marRight w:val="0"/>
                          <w:marTop w:val="0"/>
                          <w:marBottom w:val="0"/>
                          <w:divBdr>
                            <w:top w:val="none" w:sz="0" w:space="0" w:color="auto"/>
                            <w:left w:val="none" w:sz="0" w:space="0" w:color="auto"/>
                            <w:bottom w:val="none" w:sz="0" w:space="0" w:color="auto"/>
                            <w:right w:val="none" w:sz="0" w:space="0" w:color="auto"/>
                          </w:divBdr>
                        </w:div>
                      </w:divsChild>
                    </w:div>
                    <w:div w:id="1286350583">
                      <w:marLeft w:val="0"/>
                      <w:marRight w:val="0"/>
                      <w:marTop w:val="0"/>
                      <w:marBottom w:val="0"/>
                      <w:divBdr>
                        <w:top w:val="none" w:sz="0" w:space="0" w:color="auto"/>
                        <w:left w:val="none" w:sz="0" w:space="0" w:color="auto"/>
                        <w:bottom w:val="none" w:sz="0" w:space="0" w:color="auto"/>
                        <w:right w:val="none" w:sz="0" w:space="0" w:color="auto"/>
                      </w:divBdr>
                      <w:divsChild>
                        <w:div w:id="1910310059">
                          <w:marLeft w:val="0"/>
                          <w:marRight w:val="0"/>
                          <w:marTop w:val="0"/>
                          <w:marBottom w:val="0"/>
                          <w:divBdr>
                            <w:top w:val="none" w:sz="0" w:space="0" w:color="auto"/>
                            <w:left w:val="none" w:sz="0" w:space="0" w:color="auto"/>
                            <w:bottom w:val="none" w:sz="0" w:space="0" w:color="auto"/>
                            <w:right w:val="none" w:sz="0" w:space="0" w:color="auto"/>
                          </w:divBdr>
                        </w:div>
                        <w:div w:id="556822833">
                          <w:marLeft w:val="0"/>
                          <w:marRight w:val="0"/>
                          <w:marTop w:val="0"/>
                          <w:marBottom w:val="0"/>
                          <w:divBdr>
                            <w:top w:val="none" w:sz="0" w:space="0" w:color="auto"/>
                            <w:left w:val="none" w:sz="0" w:space="0" w:color="auto"/>
                            <w:bottom w:val="none" w:sz="0" w:space="0" w:color="auto"/>
                            <w:right w:val="none" w:sz="0" w:space="0" w:color="auto"/>
                          </w:divBdr>
                        </w:div>
                        <w:div w:id="2074039287">
                          <w:marLeft w:val="0"/>
                          <w:marRight w:val="0"/>
                          <w:marTop w:val="0"/>
                          <w:marBottom w:val="0"/>
                          <w:divBdr>
                            <w:top w:val="none" w:sz="0" w:space="0" w:color="auto"/>
                            <w:left w:val="none" w:sz="0" w:space="0" w:color="auto"/>
                            <w:bottom w:val="none" w:sz="0" w:space="0" w:color="auto"/>
                            <w:right w:val="none" w:sz="0" w:space="0" w:color="auto"/>
                          </w:divBdr>
                        </w:div>
                      </w:divsChild>
                    </w:div>
                    <w:div w:id="159777004">
                      <w:marLeft w:val="0"/>
                      <w:marRight w:val="0"/>
                      <w:marTop w:val="0"/>
                      <w:marBottom w:val="0"/>
                      <w:divBdr>
                        <w:top w:val="none" w:sz="0" w:space="0" w:color="auto"/>
                        <w:left w:val="none" w:sz="0" w:space="0" w:color="auto"/>
                        <w:bottom w:val="none" w:sz="0" w:space="0" w:color="auto"/>
                        <w:right w:val="none" w:sz="0" w:space="0" w:color="auto"/>
                      </w:divBdr>
                      <w:divsChild>
                        <w:div w:id="17240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50044">
                  <w:marLeft w:val="0"/>
                  <w:marRight w:val="0"/>
                  <w:marTop w:val="0"/>
                  <w:marBottom w:val="0"/>
                  <w:divBdr>
                    <w:top w:val="none" w:sz="0" w:space="0" w:color="auto"/>
                    <w:left w:val="none" w:sz="0" w:space="0" w:color="auto"/>
                    <w:bottom w:val="none" w:sz="0" w:space="0" w:color="auto"/>
                    <w:right w:val="none" w:sz="0" w:space="0" w:color="auto"/>
                  </w:divBdr>
                  <w:divsChild>
                    <w:div w:id="2088459239">
                      <w:marLeft w:val="0"/>
                      <w:marRight w:val="0"/>
                      <w:marTop w:val="0"/>
                      <w:marBottom w:val="0"/>
                      <w:divBdr>
                        <w:top w:val="none" w:sz="0" w:space="0" w:color="auto"/>
                        <w:left w:val="none" w:sz="0" w:space="0" w:color="auto"/>
                        <w:bottom w:val="none" w:sz="0" w:space="0" w:color="auto"/>
                        <w:right w:val="none" w:sz="0" w:space="0" w:color="auto"/>
                      </w:divBdr>
                    </w:div>
                  </w:divsChild>
                </w:div>
                <w:div w:id="211120513">
                  <w:marLeft w:val="0"/>
                  <w:marRight w:val="0"/>
                  <w:marTop w:val="0"/>
                  <w:marBottom w:val="0"/>
                  <w:divBdr>
                    <w:top w:val="none" w:sz="0" w:space="0" w:color="auto"/>
                    <w:left w:val="none" w:sz="0" w:space="0" w:color="auto"/>
                    <w:bottom w:val="none" w:sz="0" w:space="0" w:color="auto"/>
                    <w:right w:val="none" w:sz="0" w:space="0" w:color="auto"/>
                  </w:divBdr>
                  <w:divsChild>
                    <w:div w:id="15243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60761">
              <w:marLeft w:val="0"/>
              <w:marRight w:val="0"/>
              <w:marTop w:val="0"/>
              <w:marBottom w:val="0"/>
              <w:divBdr>
                <w:top w:val="none" w:sz="0" w:space="0" w:color="auto"/>
                <w:left w:val="none" w:sz="0" w:space="0" w:color="auto"/>
                <w:bottom w:val="none" w:sz="0" w:space="0" w:color="auto"/>
                <w:right w:val="none" w:sz="0" w:space="0" w:color="auto"/>
              </w:divBdr>
              <w:divsChild>
                <w:div w:id="102968334">
                  <w:marLeft w:val="0"/>
                  <w:marRight w:val="0"/>
                  <w:marTop w:val="0"/>
                  <w:marBottom w:val="0"/>
                  <w:divBdr>
                    <w:top w:val="none" w:sz="0" w:space="0" w:color="auto"/>
                    <w:left w:val="none" w:sz="0" w:space="0" w:color="auto"/>
                    <w:bottom w:val="none" w:sz="0" w:space="0" w:color="auto"/>
                    <w:right w:val="none" w:sz="0" w:space="0" w:color="auto"/>
                  </w:divBdr>
                  <w:divsChild>
                    <w:div w:id="13978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133680">
          <w:marLeft w:val="0"/>
          <w:marRight w:val="0"/>
          <w:marTop w:val="0"/>
          <w:marBottom w:val="0"/>
          <w:divBdr>
            <w:top w:val="none" w:sz="0" w:space="0" w:color="auto"/>
            <w:left w:val="none" w:sz="0" w:space="0" w:color="auto"/>
            <w:bottom w:val="none" w:sz="0" w:space="0" w:color="auto"/>
            <w:right w:val="none" w:sz="0" w:space="0" w:color="auto"/>
          </w:divBdr>
          <w:divsChild>
            <w:div w:id="777332251">
              <w:marLeft w:val="0"/>
              <w:marRight w:val="0"/>
              <w:marTop w:val="0"/>
              <w:marBottom w:val="0"/>
              <w:divBdr>
                <w:top w:val="none" w:sz="0" w:space="0" w:color="auto"/>
                <w:left w:val="none" w:sz="0" w:space="0" w:color="auto"/>
                <w:bottom w:val="none" w:sz="0" w:space="0" w:color="auto"/>
                <w:right w:val="none" w:sz="0" w:space="0" w:color="auto"/>
              </w:divBdr>
              <w:divsChild>
                <w:div w:id="1237127015">
                  <w:marLeft w:val="0"/>
                  <w:marRight w:val="0"/>
                  <w:marTop w:val="0"/>
                  <w:marBottom w:val="0"/>
                  <w:divBdr>
                    <w:top w:val="none" w:sz="0" w:space="0" w:color="auto"/>
                    <w:left w:val="none" w:sz="0" w:space="0" w:color="auto"/>
                    <w:bottom w:val="none" w:sz="0" w:space="0" w:color="auto"/>
                    <w:right w:val="none" w:sz="0" w:space="0" w:color="auto"/>
                  </w:divBdr>
                  <w:divsChild>
                    <w:div w:id="808087004">
                      <w:marLeft w:val="0"/>
                      <w:marRight w:val="0"/>
                      <w:marTop w:val="0"/>
                      <w:marBottom w:val="0"/>
                      <w:divBdr>
                        <w:top w:val="none" w:sz="0" w:space="0" w:color="auto"/>
                        <w:left w:val="none" w:sz="0" w:space="0" w:color="auto"/>
                        <w:bottom w:val="none" w:sz="0" w:space="0" w:color="auto"/>
                        <w:right w:val="none" w:sz="0" w:space="0" w:color="auto"/>
                      </w:divBdr>
                    </w:div>
                  </w:divsChild>
                </w:div>
                <w:div w:id="1714426647">
                  <w:marLeft w:val="0"/>
                  <w:marRight w:val="0"/>
                  <w:marTop w:val="0"/>
                  <w:marBottom w:val="0"/>
                  <w:divBdr>
                    <w:top w:val="none" w:sz="0" w:space="0" w:color="auto"/>
                    <w:left w:val="none" w:sz="0" w:space="0" w:color="auto"/>
                    <w:bottom w:val="none" w:sz="0" w:space="0" w:color="auto"/>
                    <w:right w:val="none" w:sz="0" w:space="0" w:color="auto"/>
                  </w:divBdr>
                  <w:divsChild>
                    <w:div w:id="1695228672">
                      <w:marLeft w:val="0"/>
                      <w:marRight w:val="0"/>
                      <w:marTop w:val="0"/>
                      <w:marBottom w:val="0"/>
                      <w:divBdr>
                        <w:top w:val="none" w:sz="0" w:space="0" w:color="auto"/>
                        <w:left w:val="none" w:sz="0" w:space="0" w:color="auto"/>
                        <w:bottom w:val="none" w:sz="0" w:space="0" w:color="auto"/>
                        <w:right w:val="none" w:sz="0" w:space="0" w:color="auto"/>
                      </w:divBdr>
                    </w:div>
                    <w:div w:id="1173297423">
                      <w:marLeft w:val="0"/>
                      <w:marRight w:val="0"/>
                      <w:marTop w:val="0"/>
                      <w:marBottom w:val="0"/>
                      <w:divBdr>
                        <w:top w:val="none" w:sz="0" w:space="0" w:color="auto"/>
                        <w:left w:val="none" w:sz="0" w:space="0" w:color="auto"/>
                        <w:bottom w:val="none" w:sz="0" w:space="0" w:color="auto"/>
                        <w:right w:val="none" w:sz="0" w:space="0" w:color="auto"/>
                      </w:divBdr>
                    </w:div>
                  </w:divsChild>
                </w:div>
                <w:div w:id="1377314860">
                  <w:marLeft w:val="0"/>
                  <w:marRight w:val="0"/>
                  <w:marTop w:val="0"/>
                  <w:marBottom w:val="0"/>
                  <w:divBdr>
                    <w:top w:val="none" w:sz="0" w:space="0" w:color="auto"/>
                    <w:left w:val="none" w:sz="0" w:space="0" w:color="auto"/>
                    <w:bottom w:val="none" w:sz="0" w:space="0" w:color="auto"/>
                    <w:right w:val="none" w:sz="0" w:space="0" w:color="auto"/>
                  </w:divBdr>
                  <w:divsChild>
                    <w:div w:id="19298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7191">
      <w:bodyDiv w:val="1"/>
      <w:marLeft w:val="0"/>
      <w:marRight w:val="0"/>
      <w:marTop w:val="0"/>
      <w:marBottom w:val="0"/>
      <w:divBdr>
        <w:top w:val="none" w:sz="0" w:space="0" w:color="auto"/>
        <w:left w:val="none" w:sz="0" w:space="0" w:color="auto"/>
        <w:bottom w:val="none" w:sz="0" w:space="0" w:color="auto"/>
        <w:right w:val="none" w:sz="0" w:space="0" w:color="auto"/>
      </w:divBdr>
      <w:divsChild>
        <w:div w:id="1125734547">
          <w:marLeft w:val="0"/>
          <w:marRight w:val="0"/>
          <w:marTop w:val="0"/>
          <w:marBottom w:val="0"/>
          <w:divBdr>
            <w:top w:val="none" w:sz="0" w:space="0" w:color="auto"/>
            <w:left w:val="none" w:sz="0" w:space="0" w:color="auto"/>
            <w:bottom w:val="none" w:sz="0" w:space="0" w:color="auto"/>
            <w:right w:val="none" w:sz="0" w:space="0" w:color="auto"/>
          </w:divBdr>
          <w:divsChild>
            <w:div w:id="66929066">
              <w:marLeft w:val="0"/>
              <w:marRight w:val="0"/>
              <w:marTop w:val="0"/>
              <w:marBottom w:val="0"/>
              <w:divBdr>
                <w:top w:val="none" w:sz="0" w:space="0" w:color="auto"/>
                <w:left w:val="none" w:sz="0" w:space="0" w:color="auto"/>
                <w:bottom w:val="none" w:sz="0" w:space="0" w:color="auto"/>
                <w:right w:val="none" w:sz="0" w:space="0" w:color="auto"/>
              </w:divBdr>
              <w:divsChild>
                <w:div w:id="2280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82971">
      <w:bodyDiv w:val="1"/>
      <w:marLeft w:val="0"/>
      <w:marRight w:val="0"/>
      <w:marTop w:val="0"/>
      <w:marBottom w:val="0"/>
      <w:divBdr>
        <w:top w:val="none" w:sz="0" w:space="0" w:color="auto"/>
        <w:left w:val="none" w:sz="0" w:space="0" w:color="auto"/>
        <w:bottom w:val="none" w:sz="0" w:space="0" w:color="auto"/>
        <w:right w:val="none" w:sz="0" w:space="0" w:color="auto"/>
      </w:divBdr>
      <w:divsChild>
        <w:div w:id="422265893">
          <w:marLeft w:val="0"/>
          <w:marRight w:val="0"/>
          <w:marTop w:val="0"/>
          <w:marBottom w:val="0"/>
          <w:divBdr>
            <w:top w:val="none" w:sz="0" w:space="0" w:color="auto"/>
            <w:left w:val="none" w:sz="0" w:space="0" w:color="auto"/>
            <w:bottom w:val="none" w:sz="0" w:space="0" w:color="auto"/>
            <w:right w:val="none" w:sz="0" w:space="0" w:color="auto"/>
          </w:divBdr>
          <w:divsChild>
            <w:div w:id="1375233323">
              <w:marLeft w:val="0"/>
              <w:marRight w:val="0"/>
              <w:marTop w:val="0"/>
              <w:marBottom w:val="0"/>
              <w:divBdr>
                <w:top w:val="none" w:sz="0" w:space="0" w:color="auto"/>
                <w:left w:val="none" w:sz="0" w:space="0" w:color="auto"/>
                <w:bottom w:val="none" w:sz="0" w:space="0" w:color="auto"/>
                <w:right w:val="none" w:sz="0" w:space="0" w:color="auto"/>
              </w:divBdr>
              <w:divsChild>
                <w:div w:id="792140023">
                  <w:marLeft w:val="0"/>
                  <w:marRight w:val="0"/>
                  <w:marTop w:val="0"/>
                  <w:marBottom w:val="0"/>
                  <w:divBdr>
                    <w:top w:val="none" w:sz="0" w:space="0" w:color="auto"/>
                    <w:left w:val="none" w:sz="0" w:space="0" w:color="auto"/>
                    <w:bottom w:val="none" w:sz="0" w:space="0" w:color="auto"/>
                    <w:right w:val="none" w:sz="0" w:space="0" w:color="auto"/>
                  </w:divBdr>
                </w:div>
              </w:divsChild>
            </w:div>
            <w:div w:id="748766524">
              <w:marLeft w:val="0"/>
              <w:marRight w:val="0"/>
              <w:marTop w:val="0"/>
              <w:marBottom w:val="0"/>
              <w:divBdr>
                <w:top w:val="none" w:sz="0" w:space="0" w:color="auto"/>
                <w:left w:val="none" w:sz="0" w:space="0" w:color="auto"/>
                <w:bottom w:val="none" w:sz="0" w:space="0" w:color="auto"/>
                <w:right w:val="none" w:sz="0" w:space="0" w:color="auto"/>
              </w:divBdr>
              <w:divsChild>
                <w:div w:id="13522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9560">
          <w:marLeft w:val="0"/>
          <w:marRight w:val="0"/>
          <w:marTop w:val="0"/>
          <w:marBottom w:val="0"/>
          <w:divBdr>
            <w:top w:val="none" w:sz="0" w:space="0" w:color="auto"/>
            <w:left w:val="none" w:sz="0" w:space="0" w:color="auto"/>
            <w:bottom w:val="none" w:sz="0" w:space="0" w:color="auto"/>
            <w:right w:val="none" w:sz="0" w:space="0" w:color="auto"/>
          </w:divBdr>
          <w:divsChild>
            <w:div w:id="1531793272">
              <w:marLeft w:val="0"/>
              <w:marRight w:val="0"/>
              <w:marTop w:val="0"/>
              <w:marBottom w:val="0"/>
              <w:divBdr>
                <w:top w:val="none" w:sz="0" w:space="0" w:color="auto"/>
                <w:left w:val="none" w:sz="0" w:space="0" w:color="auto"/>
                <w:bottom w:val="none" w:sz="0" w:space="0" w:color="auto"/>
                <w:right w:val="none" w:sz="0" w:space="0" w:color="auto"/>
              </w:divBdr>
              <w:divsChild>
                <w:div w:id="2078627895">
                  <w:marLeft w:val="0"/>
                  <w:marRight w:val="0"/>
                  <w:marTop w:val="0"/>
                  <w:marBottom w:val="0"/>
                  <w:divBdr>
                    <w:top w:val="none" w:sz="0" w:space="0" w:color="auto"/>
                    <w:left w:val="none" w:sz="0" w:space="0" w:color="auto"/>
                    <w:bottom w:val="none" w:sz="0" w:space="0" w:color="auto"/>
                    <w:right w:val="none" w:sz="0" w:space="0" w:color="auto"/>
                  </w:divBdr>
                  <w:divsChild>
                    <w:div w:id="1687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79031">
      <w:bodyDiv w:val="1"/>
      <w:marLeft w:val="0"/>
      <w:marRight w:val="0"/>
      <w:marTop w:val="0"/>
      <w:marBottom w:val="0"/>
      <w:divBdr>
        <w:top w:val="none" w:sz="0" w:space="0" w:color="auto"/>
        <w:left w:val="none" w:sz="0" w:space="0" w:color="auto"/>
        <w:bottom w:val="none" w:sz="0" w:space="0" w:color="auto"/>
        <w:right w:val="none" w:sz="0" w:space="0" w:color="auto"/>
      </w:divBdr>
      <w:divsChild>
        <w:div w:id="206644792">
          <w:marLeft w:val="0"/>
          <w:marRight w:val="0"/>
          <w:marTop w:val="0"/>
          <w:marBottom w:val="0"/>
          <w:divBdr>
            <w:top w:val="none" w:sz="0" w:space="0" w:color="auto"/>
            <w:left w:val="none" w:sz="0" w:space="0" w:color="auto"/>
            <w:bottom w:val="none" w:sz="0" w:space="0" w:color="auto"/>
            <w:right w:val="none" w:sz="0" w:space="0" w:color="auto"/>
          </w:divBdr>
          <w:divsChild>
            <w:div w:id="1615986885">
              <w:marLeft w:val="0"/>
              <w:marRight w:val="0"/>
              <w:marTop w:val="0"/>
              <w:marBottom w:val="0"/>
              <w:divBdr>
                <w:top w:val="none" w:sz="0" w:space="0" w:color="auto"/>
                <w:left w:val="none" w:sz="0" w:space="0" w:color="auto"/>
                <w:bottom w:val="none" w:sz="0" w:space="0" w:color="auto"/>
                <w:right w:val="none" w:sz="0" w:space="0" w:color="auto"/>
              </w:divBdr>
              <w:divsChild>
                <w:div w:id="4087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16859">
      <w:bodyDiv w:val="1"/>
      <w:marLeft w:val="0"/>
      <w:marRight w:val="0"/>
      <w:marTop w:val="0"/>
      <w:marBottom w:val="0"/>
      <w:divBdr>
        <w:top w:val="none" w:sz="0" w:space="0" w:color="auto"/>
        <w:left w:val="none" w:sz="0" w:space="0" w:color="auto"/>
        <w:bottom w:val="none" w:sz="0" w:space="0" w:color="auto"/>
        <w:right w:val="none" w:sz="0" w:space="0" w:color="auto"/>
      </w:divBdr>
      <w:divsChild>
        <w:div w:id="64572007">
          <w:marLeft w:val="0"/>
          <w:marRight w:val="0"/>
          <w:marTop w:val="0"/>
          <w:marBottom w:val="0"/>
          <w:divBdr>
            <w:top w:val="none" w:sz="0" w:space="0" w:color="auto"/>
            <w:left w:val="none" w:sz="0" w:space="0" w:color="auto"/>
            <w:bottom w:val="none" w:sz="0" w:space="0" w:color="auto"/>
            <w:right w:val="none" w:sz="0" w:space="0" w:color="auto"/>
          </w:divBdr>
          <w:divsChild>
            <w:div w:id="2070612179">
              <w:marLeft w:val="0"/>
              <w:marRight w:val="0"/>
              <w:marTop w:val="0"/>
              <w:marBottom w:val="0"/>
              <w:divBdr>
                <w:top w:val="none" w:sz="0" w:space="0" w:color="auto"/>
                <w:left w:val="none" w:sz="0" w:space="0" w:color="auto"/>
                <w:bottom w:val="none" w:sz="0" w:space="0" w:color="auto"/>
                <w:right w:val="none" w:sz="0" w:space="0" w:color="auto"/>
              </w:divBdr>
              <w:divsChild>
                <w:div w:id="1159350787">
                  <w:marLeft w:val="0"/>
                  <w:marRight w:val="0"/>
                  <w:marTop w:val="0"/>
                  <w:marBottom w:val="0"/>
                  <w:divBdr>
                    <w:top w:val="none" w:sz="0" w:space="0" w:color="auto"/>
                    <w:left w:val="none" w:sz="0" w:space="0" w:color="auto"/>
                    <w:bottom w:val="none" w:sz="0" w:space="0" w:color="auto"/>
                    <w:right w:val="none" w:sz="0" w:space="0" w:color="auto"/>
                  </w:divBdr>
                  <w:divsChild>
                    <w:div w:id="13897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4366">
              <w:marLeft w:val="0"/>
              <w:marRight w:val="0"/>
              <w:marTop w:val="0"/>
              <w:marBottom w:val="0"/>
              <w:divBdr>
                <w:top w:val="none" w:sz="0" w:space="0" w:color="auto"/>
                <w:left w:val="none" w:sz="0" w:space="0" w:color="auto"/>
                <w:bottom w:val="none" w:sz="0" w:space="0" w:color="auto"/>
                <w:right w:val="none" w:sz="0" w:space="0" w:color="auto"/>
              </w:divBdr>
              <w:divsChild>
                <w:div w:id="1544831488">
                  <w:marLeft w:val="0"/>
                  <w:marRight w:val="0"/>
                  <w:marTop w:val="0"/>
                  <w:marBottom w:val="0"/>
                  <w:divBdr>
                    <w:top w:val="none" w:sz="0" w:space="0" w:color="auto"/>
                    <w:left w:val="none" w:sz="0" w:space="0" w:color="auto"/>
                    <w:bottom w:val="none" w:sz="0" w:space="0" w:color="auto"/>
                    <w:right w:val="none" w:sz="0" w:space="0" w:color="auto"/>
                  </w:divBdr>
                  <w:divsChild>
                    <w:div w:id="47811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5812">
              <w:marLeft w:val="0"/>
              <w:marRight w:val="0"/>
              <w:marTop w:val="0"/>
              <w:marBottom w:val="0"/>
              <w:divBdr>
                <w:top w:val="none" w:sz="0" w:space="0" w:color="auto"/>
                <w:left w:val="none" w:sz="0" w:space="0" w:color="auto"/>
                <w:bottom w:val="none" w:sz="0" w:space="0" w:color="auto"/>
                <w:right w:val="none" w:sz="0" w:space="0" w:color="auto"/>
              </w:divBdr>
              <w:divsChild>
                <w:div w:id="1029184946">
                  <w:marLeft w:val="0"/>
                  <w:marRight w:val="0"/>
                  <w:marTop w:val="0"/>
                  <w:marBottom w:val="0"/>
                  <w:divBdr>
                    <w:top w:val="none" w:sz="0" w:space="0" w:color="auto"/>
                    <w:left w:val="none" w:sz="0" w:space="0" w:color="auto"/>
                    <w:bottom w:val="none" w:sz="0" w:space="0" w:color="auto"/>
                    <w:right w:val="none" w:sz="0" w:space="0" w:color="auto"/>
                  </w:divBdr>
                  <w:divsChild>
                    <w:div w:id="17081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3757">
              <w:marLeft w:val="0"/>
              <w:marRight w:val="0"/>
              <w:marTop w:val="0"/>
              <w:marBottom w:val="0"/>
              <w:divBdr>
                <w:top w:val="none" w:sz="0" w:space="0" w:color="auto"/>
                <w:left w:val="none" w:sz="0" w:space="0" w:color="auto"/>
                <w:bottom w:val="none" w:sz="0" w:space="0" w:color="auto"/>
                <w:right w:val="none" w:sz="0" w:space="0" w:color="auto"/>
              </w:divBdr>
              <w:divsChild>
                <w:div w:id="1096561868">
                  <w:marLeft w:val="0"/>
                  <w:marRight w:val="0"/>
                  <w:marTop w:val="0"/>
                  <w:marBottom w:val="0"/>
                  <w:divBdr>
                    <w:top w:val="none" w:sz="0" w:space="0" w:color="auto"/>
                    <w:left w:val="none" w:sz="0" w:space="0" w:color="auto"/>
                    <w:bottom w:val="none" w:sz="0" w:space="0" w:color="auto"/>
                    <w:right w:val="none" w:sz="0" w:space="0" w:color="auto"/>
                  </w:divBdr>
                  <w:divsChild>
                    <w:div w:id="17097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431447">
              <w:marLeft w:val="0"/>
              <w:marRight w:val="0"/>
              <w:marTop w:val="0"/>
              <w:marBottom w:val="0"/>
              <w:divBdr>
                <w:top w:val="none" w:sz="0" w:space="0" w:color="auto"/>
                <w:left w:val="none" w:sz="0" w:space="0" w:color="auto"/>
                <w:bottom w:val="none" w:sz="0" w:space="0" w:color="auto"/>
                <w:right w:val="none" w:sz="0" w:space="0" w:color="auto"/>
              </w:divBdr>
              <w:divsChild>
                <w:div w:id="933056019">
                  <w:marLeft w:val="0"/>
                  <w:marRight w:val="0"/>
                  <w:marTop w:val="0"/>
                  <w:marBottom w:val="0"/>
                  <w:divBdr>
                    <w:top w:val="none" w:sz="0" w:space="0" w:color="auto"/>
                    <w:left w:val="none" w:sz="0" w:space="0" w:color="auto"/>
                    <w:bottom w:val="none" w:sz="0" w:space="0" w:color="auto"/>
                    <w:right w:val="none" w:sz="0" w:space="0" w:color="auto"/>
                  </w:divBdr>
                  <w:divsChild>
                    <w:div w:id="102486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04848">
          <w:marLeft w:val="0"/>
          <w:marRight w:val="0"/>
          <w:marTop w:val="0"/>
          <w:marBottom w:val="0"/>
          <w:divBdr>
            <w:top w:val="none" w:sz="0" w:space="0" w:color="auto"/>
            <w:left w:val="none" w:sz="0" w:space="0" w:color="auto"/>
            <w:bottom w:val="none" w:sz="0" w:space="0" w:color="auto"/>
            <w:right w:val="none" w:sz="0" w:space="0" w:color="auto"/>
          </w:divBdr>
          <w:divsChild>
            <w:div w:id="1112941902">
              <w:marLeft w:val="0"/>
              <w:marRight w:val="0"/>
              <w:marTop w:val="0"/>
              <w:marBottom w:val="0"/>
              <w:divBdr>
                <w:top w:val="none" w:sz="0" w:space="0" w:color="auto"/>
                <w:left w:val="none" w:sz="0" w:space="0" w:color="auto"/>
                <w:bottom w:val="none" w:sz="0" w:space="0" w:color="auto"/>
                <w:right w:val="none" w:sz="0" w:space="0" w:color="auto"/>
              </w:divBdr>
              <w:divsChild>
                <w:div w:id="168180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753</Words>
  <Characters>4295</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Radz</dc:creator>
  <cp:keywords/>
  <dc:description/>
  <cp:lastModifiedBy>Peter Radz</cp:lastModifiedBy>
  <cp:revision>1</cp:revision>
  <dcterms:created xsi:type="dcterms:W3CDTF">2020-12-11T20:25:00Z</dcterms:created>
  <dcterms:modified xsi:type="dcterms:W3CDTF">2020-12-11T20:32:00Z</dcterms:modified>
</cp:coreProperties>
</file>